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387" w:rsidRDefault="00E57774" w:rsidP="00E5777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Результаты удовлетворенности граждан качеством оказания социальных услуг </w:t>
      </w:r>
    </w:p>
    <w:p w:rsidR="00E57774" w:rsidRDefault="00E57774" w:rsidP="00E5777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в ГУ ТО «Головеньковский детский дом-интернат» </w:t>
      </w:r>
    </w:p>
    <w:p w:rsidR="00E57774" w:rsidRPr="00460387" w:rsidRDefault="00460387" w:rsidP="00E57774">
      <w:pPr>
        <w:pStyle w:val="a4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на основании заполнения </w:t>
      </w:r>
      <w:r w:rsidR="00E57774">
        <w:rPr>
          <w:rFonts w:ascii="Times New Roman" w:hAnsi="Times New Roman"/>
          <w:b/>
          <w:sz w:val="24"/>
          <w:szCs w:val="24"/>
        </w:rPr>
        <w:t>Анкет</w:t>
      </w:r>
      <w:r>
        <w:rPr>
          <w:rFonts w:ascii="Times New Roman" w:hAnsi="Times New Roman"/>
          <w:b/>
          <w:sz w:val="24"/>
          <w:szCs w:val="24"/>
          <w:lang w:val="ru-RU"/>
        </w:rPr>
        <w:t>ы</w:t>
      </w:r>
      <w:bookmarkStart w:id="0" w:name="_GoBack"/>
      <w:bookmarkEnd w:id="0"/>
    </w:p>
    <w:p w:rsidR="00E57774" w:rsidRDefault="00E57774" w:rsidP="00E577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опроса получателей услуг о качестве условий оказания</w:t>
      </w:r>
    </w:p>
    <w:p w:rsidR="00E57774" w:rsidRDefault="00E57774" w:rsidP="00E57774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услуг организациями социального обслуживания</w:t>
      </w:r>
    </w:p>
    <w:p w:rsidR="00E57774" w:rsidRDefault="00460387" w:rsidP="00460387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за 2022 год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проводится в целях выявления мнения граждан о качестве условий оказания услуг организациями социального обслуживания.</w:t>
      </w:r>
      <w:r>
        <w:rPr>
          <w:rFonts w:ascii="Times New Roman" w:hAnsi="Times New Roman"/>
          <w:sz w:val="24"/>
          <w:szCs w:val="24"/>
          <w:lang w:val="ru-RU"/>
        </w:rPr>
        <w:t xml:space="preserve"> М</w:t>
      </w:r>
      <w:r>
        <w:rPr>
          <w:rFonts w:ascii="Times New Roman" w:hAnsi="Times New Roman"/>
          <w:sz w:val="24"/>
          <w:szCs w:val="24"/>
        </w:rPr>
        <w:t>нение позволит улучшить работу организаци</w:t>
      </w:r>
      <w:r>
        <w:rPr>
          <w:rFonts w:ascii="Times New Roman" w:hAnsi="Times New Roman"/>
          <w:sz w:val="24"/>
          <w:szCs w:val="24"/>
          <w:lang w:val="ru-RU"/>
        </w:rPr>
        <w:t xml:space="preserve">и </w:t>
      </w:r>
      <w:r>
        <w:rPr>
          <w:rFonts w:ascii="Times New Roman" w:hAnsi="Times New Roman"/>
          <w:sz w:val="24"/>
          <w:szCs w:val="24"/>
        </w:rPr>
        <w:t>социального обслуживания и повысить качество оказания услуг населению.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Опрос проводится анонимно. Конфиденциальность высказанного мнения о качестве условий оказания услуг организациями социального обслуживания гарантируется.</w:t>
      </w:r>
    </w:p>
    <w:p w:rsidR="00B87475" w:rsidRPr="00B87475" w:rsidRDefault="00B87475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2022 году опрос прошли 106 граждан.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При посещении организации обращались ли Вы к информации о ее деятельности, размещенной на информационных стендах в помещениях организации?</w:t>
      </w:r>
    </w:p>
    <w:p w:rsidR="00E57774" w:rsidRPr="00B87475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B87475">
        <w:rPr>
          <w:rFonts w:ascii="Times New Roman" w:hAnsi="Times New Roman"/>
          <w:sz w:val="24"/>
          <w:szCs w:val="24"/>
          <w:lang w:val="ru-RU"/>
        </w:rPr>
        <w:t xml:space="preserve"> – 56 чел. (52,8%)</w:t>
      </w:r>
    </w:p>
    <w:p w:rsidR="00E57774" w:rsidRPr="00B87475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Нет (переход к </w:t>
      </w:r>
      <w:hyperlink r:id="rId4" w:anchor="P87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вопросу 3</w:t>
        </w:r>
      </w:hyperlink>
      <w:r>
        <w:rPr>
          <w:rFonts w:ascii="Times New Roman" w:hAnsi="Times New Roman"/>
          <w:sz w:val="24"/>
          <w:szCs w:val="24"/>
        </w:rPr>
        <w:t>)</w:t>
      </w:r>
      <w:r w:rsidR="00B87475">
        <w:rPr>
          <w:rFonts w:ascii="Times New Roman" w:hAnsi="Times New Roman"/>
          <w:sz w:val="24"/>
          <w:szCs w:val="24"/>
          <w:lang w:val="ru-RU"/>
        </w:rPr>
        <w:t xml:space="preserve"> – 50 чел. (47,2%)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</w:t>
      </w:r>
    </w:p>
    <w:p w:rsidR="00E57774" w:rsidRPr="00B87475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B87475">
        <w:rPr>
          <w:rFonts w:ascii="Times New Roman" w:hAnsi="Times New Roman"/>
          <w:sz w:val="24"/>
          <w:szCs w:val="24"/>
          <w:lang w:val="ru-RU"/>
        </w:rPr>
        <w:t xml:space="preserve"> – 56 чел. (100%)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</w:t>
      </w:r>
      <w:r w:rsidR="00B87475">
        <w:rPr>
          <w:rFonts w:ascii="Times New Roman" w:hAnsi="Times New Roman"/>
          <w:sz w:val="24"/>
          <w:szCs w:val="24"/>
          <w:lang w:val="ru-RU"/>
        </w:rPr>
        <w:t xml:space="preserve"> – </w:t>
      </w:r>
      <w:r w:rsidR="00006B23">
        <w:rPr>
          <w:rFonts w:ascii="Times New Roman" w:hAnsi="Times New Roman"/>
          <w:sz w:val="24"/>
          <w:szCs w:val="24"/>
          <w:lang w:val="ru-RU"/>
        </w:rPr>
        <w:t>0</w:t>
      </w:r>
      <w:r w:rsidR="00B8747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1" w:name="P87"/>
      <w:bookmarkEnd w:id="1"/>
      <w:r>
        <w:rPr>
          <w:rFonts w:ascii="Times New Roman" w:hAnsi="Times New Roman"/>
          <w:b/>
          <w:sz w:val="24"/>
          <w:szCs w:val="24"/>
        </w:rPr>
        <w:t>3. Пользовались ли Вы официальным сайтом организации, чтобы получить информацию о ее деятельности?</w:t>
      </w:r>
    </w:p>
    <w:p w:rsidR="00E57774" w:rsidRPr="00B87475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B87475">
        <w:rPr>
          <w:rFonts w:ascii="Times New Roman" w:hAnsi="Times New Roman"/>
          <w:sz w:val="24"/>
          <w:szCs w:val="24"/>
          <w:lang w:val="ru-RU"/>
        </w:rPr>
        <w:t xml:space="preserve"> – 45 чел. (42,5%)</w:t>
      </w:r>
    </w:p>
    <w:p w:rsidR="00E57774" w:rsidRPr="00B87475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Нет (переход к </w:t>
      </w:r>
      <w:hyperlink r:id="rId5" w:anchor="P93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вопросу 5</w:t>
        </w:r>
      </w:hyperlink>
      <w:r>
        <w:rPr>
          <w:rFonts w:ascii="Times New Roman" w:hAnsi="Times New Roman"/>
          <w:sz w:val="24"/>
          <w:szCs w:val="24"/>
        </w:rPr>
        <w:t>)</w:t>
      </w:r>
      <w:r w:rsidR="00B87475">
        <w:rPr>
          <w:rFonts w:ascii="Times New Roman" w:hAnsi="Times New Roman"/>
          <w:sz w:val="24"/>
          <w:szCs w:val="24"/>
          <w:lang w:val="ru-RU"/>
        </w:rPr>
        <w:t xml:space="preserve"> – 61 чел. (57,5%)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– 45 чел. (100%)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006B23">
        <w:rPr>
          <w:rFonts w:ascii="Times New Roman" w:hAnsi="Times New Roman"/>
          <w:sz w:val="24"/>
          <w:szCs w:val="24"/>
        </w:rPr>
        <w:t>0  чел. (0%)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  <w:vertAlign w:val="superscript"/>
        </w:rPr>
      </w:pPr>
      <w:bookmarkStart w:id="2" w:name="P93"/>
      <w:bookmarkEnd w:id="2"/>
      <w:r>
        <w:rPr>
          <w:rFonts w:ascii="Times New Roman" w:hAnsi="Times New Roman"/>
          <w:b/>
          <w:sz w:val="24"/>
          <w:szCs w:val="24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социальных услуг, и прочее)?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 (услуга предоставлена своевременно или ранее установленного срока)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– 106 чел. (100%)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 (услуга предоставлена с опозданием)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Удовлетворены ли Вы комфортностью условий предоставления услуг в организации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помещений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</w:t>
      </w:r>
      <w:r>
        <w:rPr>
          <w:rFonts w:ascii="Times New Roman" w:hAnsi="Times New Roman"/>
          <w:b/>
          <w:sz w:val="24"/>
          <w:szCs w:val="24"/>
        </w:rPr>
        <w:lastRenderedPageBreak/>
        <w:t>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– 106 чел. (100%)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Имеете ли Вы (или лицо, представителем которого Вы являетесь) установленную группу инвалидности?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>– 1</w:t>
      </w:r>
      <w:r w:rsidR="00006B23">
        <w:rPr>
          <w:rFonts w:ascii="Times New Roman" w:hAnsi="Times New Roman"/>
          <w:sz w:val="24"/>
          <w:szCs w:val="24"/>
          <w:lang w:val="ru-RU"/>
        </w:rPr>
        <w:t>2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чел. (1</w:t>
      </w:r>
      <w:r w:rsidR="00006B23">
        <w:rPr>
          <w:rFonts w:ascii="Times New Roman" w:hAnsi="Times New Roman"/>
          <w:sz w:val="24"/>
          <w:szCs w:val="24"/>
          <w:lang w:val="ru-RU"/>
        </w:rPr>
        <w:t>1</w:t>
      </w:r>
      <w:r w:rsidR="00006B23">
        <w:rPr>
          <w:rFonts w:ascii="Times New Roman" w:hAnsi="Times New Roman"/>
          <w:sz w:val="24"/>
          <w:szCs w:val="24"/>
          <w:lang w:val="ru-RU"/>
        </w:rPr>
        <w:t>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Нет (переход к </w:t>
      </w:r>
      <w:hyperlink r:id="rId6" w:anchor="P108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вопросу 9</w:t>
        </w:r>
      </w:hyperlink>
      <w:r>
        <w:rPr>
          <w:rFonts w:ascii="Times New Roman" w:hAnsi="Times New Roman"/>
          <w:sz w:val="24"/>
          <w:szCs w:val="24"/>
        </w:rPr>
        <w:t>)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 xml:space="preserve">– </w:t>
      </w:r>
      <w:r w:rsidR="00006B23">
        <w:rPr>
          <w:rFonts w:ascii="Times New Roman" w:hAnsi="Times New Roman"/>
          <w:sz w:val="24"/>
          <w:szCs w:val="24"/>
          <w:lang w:val="ru-RU"/>
        </w:rPr>
        <w:t>94</w:t>
      </w:r>
      <w:r w:rsidR="00006B23">
        <w:rPr>
          <w:rFonts w:ascii="Times New Roman" w:hAnsi="Times New Roman"/>
          <w:sz w:val="24"/>
          <w:szCs w:val="24"/>
        </w:rPr>
        <w:t xml:space="preserve"> чел. (</w:t>
      </w:r>
      <w:r w:rsidR="00006B23">
        <w:rPr>
          <w:rFonts w:ascii="Times New Roman" w:hAnsi="Times New Roman"/>
          <w:sz w:val="24"/>
          <w:szCs w:val="24"/>
          <w:lang w:val="ru-RU"/>
        </w:rPr>
        <w:t>89</w:t>
      </w:r>
      <w:r w:rsidR="00006B23">
        <w:rPr>
          <w:rFonts w:ascii="Times New Roman" w:hAnsi="Times New Roman"/>
          <w:sz w:val="24"/>
          <w:szCs w:val="24"/>
        </w:rPr>
        <w:t>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Удовлетворены ли Вы доступностью предоставления услуг для инвалидов в организации?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12 чел. (1</w:t>
      </w:r>
      <w:r w:rsidR="00006B23">
        <w:rPr>
          <w:rFonts w:ascii="Times New Roman" w:hAnsi="Times New Roman"/>
          <w:sz w:val="24"/>
          <w:szCs w:val="24"/>
          <w:lang w:val="ru-RU"/>
        </w:rPr>
        <w:t>00</w:t>
      </w:r>
      <w:r w:rsidR="00006B23">
        <w:rPr>
          <w:rFonts w:ascii="Times New Roman" w:hAnsi="Times New Roman"/>
          <w:sz w:val="24"/>
          <w:szCs w:val="24"/>
        </w:rPr>
        <w:t>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- </w:t>
      </w:r>
      <w:r w:rsidR="00006B23">
        <w:rPr>
          <w:rFonts w:ascii="Times New Roman" w:hAnsi="Times New Roman"/>
          <w:sz w:val="24"/>
          <w:szCs w:val="24"/>
        </w:rPr>
        <w:t>0 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3" w:name="P108"/>
      <w:bookmarkEnd w:id="3"/>
      <w:r>
        <w:rPr>
          <w:rFonts w:ascii="Times New Roman" w:hAnsi="Times New Roman"/>
          <w:b/>
          <w:sz w:val="24"/>
          <w:szCs w:val="24"/>
        </w:rPr>
        <w:t>9.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>– 106 чел. (100%)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обращении в организацию (врачи, социальные работники, работники, осуществляющие экспертно-реабилитационную диагностику, преподаватели, тренеры, инструкторы, библиотекари, экскурсоводы и прочие работники)?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>– 106 чел. (100%)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Пользовались ли Вы какими-либо дистанционными способами взаимодействия с организацией (телефон, электронная почта, электронный сервис (форма для подачи электронного обращения (жалобы, предложения), получение консультации по оказываемым услугам), раздел «Часто задаваемые вопросы», анкета для опроса граждан на сайте и прочие.)?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– </w:t>
      </w:r>
      <w:r w:rsidR="00006B23">
        <w:rPr>
          <w:rFonts w:ascii="Times New Roman" w:hAnsi="Times New Roman"/>
          <w:sz w:val="24"/>
          <w:szCs w:val="24"/>
          <w:lang w:val="ru-RU"/>
        </w:rPr>
        <w:t>91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чел. (</w:t>
      </w:r>
      <w:r w:rsidR="00006B23">
        <w:rPr>
          <w:rFonts w:ascii="Times New Roman" w:hAnsi="Times New Roman"/>
          <w:sz w:val="24"/>
          <w:szCs w:val="24"/>
          <w:lang w:val="ru-RU"/>
        </w:rPr>
        <w:t>85,8</w:t>
      </w:r>
      <w:r w:rsidR="00006B23">
        <w:rPr>
          <w:rFonts w:ascii="Times New Roman" w:hAnsi="Times New Roman"/>
          <w:sz w:val="24"/>
          <w:szCs w:val="24"/>
          <w:lang w:val="ru-RU"/>
        </w:rPr>
        <w:t>%)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Нет (переход к </w:t>
      </w:r>
      <w:hyperlink r:id="rId7" w:anchor="P120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вопросу 13</w:t>
        </w:r>
      </w:hyperlink>
      <w:r>
        <w:rPr>
          <w:rFonts w:ascii="Times New Roman" w:hAnsi="Times New Roman"/>
          <w:sz w:val="24"/>
          <w:szCs w:val="24"/>
        </w:rPr>
        <w:t>)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>– 1</w:t>
      </w:r>
      <w:r w:rsidR="00006B23">
        <w:rPr>
          <w:rFonts w:ascii="Times New Roman" w:hAnsi="Times New Roman"/>
          <w:sz w:val="24"/>
          <w:szCs w:val="24"/>
          <w:lang w:val="ru-RU"/>
        </w:rPr>
        <w:t>5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чел. (</w:t>
      </w:r>
      <w:r w:rsidR="00006B23">
        <w:rPr>
          <w:rFonts w:ascii="Times New Roman" w:hAnsi="Times New Roman"/>
          <w:sz w:val="24"/>
          <w:szCs w:val="24"/>
          <w:lang w:val="ru-RU"/>
        </w:rPr>
        <w:t>14,2</w:t>
      </w:r>
      <w:r w:rsidR="00006B23">
        <w:rPr>
          <w:rFonts w:ascii="Times New Roman" w:hAnsi="Times New Roman"/>
          <w:sz w:val="24"/>
          <w:szCs w:val="24"/>
          <w:lang w:val="ru-RU"/>
        </w:rPr>
        <w:t>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91 чел. (</w:t>
      </w:r>
      <w:r w:rsidR="00006B23">
        <w:rPr>
          <w:rFonts w:ascii="Times New Roman" w:hAnsi="Times New Roman"/>
          <w:sz w:val="24"/>
          <w:szCs w:val="24"/>
          <w:lang w:val="ru-RU"/>
        </w:rPr>
        <w:t>100</w:t>
      </w:r>
      <w:r w:rsidR="00006B23">
        <w:rPr>
          <w:rFonts w:ascii="Times New Roman" w:hAnsi="Times New Roman"/>
          <w:sz w:val="24"/>
          <w:szCs w:val="24"/>
        </w:rPr>
        <w:t>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bookmarkStart w:id="4" w:name="P120"/>
      <w:bookmarkEnd w:id="4"/>
      <w:r>
        <w:rPr>
          <w:rFonts w:ascii="Times New Roman" w:hAnsi="Times New Roman"/>
          <w:b/>
          <w:sz w:val="24"/>
          <w:szCs w:val="24"/>
        </w:rPr>
        <w:t>13. Готовы ли Вы рекомендовать данную организацию родственникам и знакомым (или могли бы Вы ее рекомендовать, если бы была возможность выбора организации)?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>– 106 чел. (100%)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lastRenderedPageBreak/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Удовлетворены ли Вы организационными условиями предоставления услуг (графиком работы организации (подразделения, отдельных специалистов, периодичностью прихода социального работника на дом и прочие); навигацией внутри организации (наличие информационных табличек, указателей, сигнальных табло, инфоматов и прочее)?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>– 106 чел. (100%)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Удовлетворены ли Вы в целом условиями оказания услуг в организации?</w:t>
      </w:r>
    </w:p>
    <w:p w:rsidR="00006B23" w:rsidRDefault="00E57774" w:rsidP="00006B23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Да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  <w:lang w:val="ru-RU"/>
        </w:rPr>
        <w:t>– 106 чел. (100%)</w:t>
      </w:r>
    </w:p>
    <w:p w:rsidR="00E57774" w:rsidRPr="00006B23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Нет</w:t>
      </w:r>
      <w:r w:rsidR="00006B2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B23">
        <w:rPr>
          <w:rFonts w:ascii="Times New Roman" w:hAnsi="Times New Roman"/>
          <w:sz w:val="24"/>
          <w:szCs w:val="24"/>
        </w:rPr>
        <w:t>– 0 чел. (0%)</w:t>
      </w: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57774" w:rsidRDefault="00E57774" w:rsidP="00E57774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6C6AAF" w:rsidRPr="00E57774" w:rsidRDefault="006C6AAF" w:rsidP="00E57774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6C6AAF" w:rsidRPr="00E57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32D"/>
    <w:rsid w:val="00006B23"/>
    <w:rsid w:val="0003132D"/>
    <w:rsid w:val="00460387"/>
    <w:rsid w:val="006C6AAF"/>
    <w:rsid w:val="00B87475"/>
    <w:rsid w:val="00E5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A5F666-ABD6-42CD-BCBE-EDBE89F9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777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E57774"/>
    <w:pPr>
      <w:widowControl w:val="0"/>
      <w:spacing w:after="0" w:line="240" w:lineRule="auto"/>
    </w:pPr>
    <w:rPr>
      <w:rFonts w:ascii="Tahoma" w:eastAsia="SimSun" w:hAnsi="Tahoma" w:cs="Times New Roman"/>
      <w:color w:val="000000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E57774"/>
    <w:rPr>
      <w:rFonts w:ascii="Tahoma" w:eastAsia="SimSun" w:hAnsi="Tahoma" w:cs="Times New Roman"/>
      <w:color w:val="000000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AMD07\Documents\&#1085;&#1077;&#1079;&#1072;&#1074;&#1080;&#1089;&#1080;&#1084;&#1072;&#1103;%20&#1086;&#1094;&#1077;&#1085;&#1082;&#1072;\&#1055;&#1088;&#1080;&#1083;&#1086;&#1078;&#1077;&#1085;&#1080;&#1103;%20&#1058;&#1091;&#1083;&#1100;&#1089;&#1082;&#1072;&#1103;%20&#1086;&#1073;&#1083;&#1072;&#1089;&#1090;&#1100;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AMD07\Documents\&#1085;&#1077;&#1079;&#1072;&#1074;&#1080;&#1089;&#1080;&#1084;&#1072;&#1103;%20&#1086;&#1094;&#1077;&#1085;&#1082;&#1072;\&#1055;&#1088;&#1080;&#1083;&#1086;&#1078;&#1077;&#1085;&#1080;&#1103;%20&#1058;&#1091;&#1083;&#1100;&#1089;&#1082;&#1072;&#1103;%20&#1086;&#1073;&#1083;&#1072;&#1089;&#1090;&#1100;.doc" TargetMode="External"/><Relationship Id="rId5" Type="http://schemas.openxmlformats.org/officeDocument/2006/relationships/hyperlink" Target="file:///C:\Users\AMD07\Documents\&#1085;&#1077;&#1079;&#1072;&#1074;&#1080;&#1089;&#1080;&#1084;&#1072;&#1103;%20&#1086;&#1094;&#1077;&#1085;&#1082;&#1072;\&#1055;&#1088;&#1080;&#1083;&#1086;&#1078;&#1077;&#1085;&#1080;&#1103;%20&#1058;&#1091;&#1083;&#1100;&#1089;&#1082;&#1072;&#1103;%20&#1086;&#1073;&#1083;&#1072;&#1089;&#1090;&#1100;.doc" TargetMode="External"/><Relationship Id="rId4" Type="http://schemas.openxmlformats.org/officeDocument/2006/relationships/hyperlink" Target="file:///C:\Users\AMD07\Documents\&#1085;&#1077;&#1079;&#1072;&#1074;&#1080;&#1089;&#1080;&#1084;&#1072;&#1103;%20&#1086;&#1094;&#1077;&#1085;&#1082;&#1072;\&#1055;&#1088;&#1080;&#1083;&#1086;&#1078;&#1077;&#1085;&#1080;&#1103;%20&#1058;&#1091;&#1083;&#1100;&#1089;&#1082;&#1072;&#1103;%20&#1086;&#1073;&#1083;&#1072;&#1089;&#1090;&#1100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AMD07</dc:creator>
  <cp:keywords/>
  <dc:description/>
  <cp:lastModifiedBy>AMD07</cp:lastModifiedBy>
  <cp:revision>2</cp:revision>
  <dcterms:created xsi:type="dcterms:W3CDTF">2023-07-11T14:07:00Z</dcterms:created>
  <dcterms:modified xsi:type="dcterms:W3CDTF">2023-07-11T14:40:00Z</dcterms:modified>
</cp:coreProperties>
</file>