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0A" w:rsidRDefault="008A230A" w:rsidP="008A230A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программе </w:t>
      </w:r>
      <w:r>
        <w:rPr>
          <w:rFonts w:ascii="Times New Roman" w:hAnsi="Times New Roman" w:cs="Times New Roman"/>
          <w:b/>
          <w:i/>
          <w:sz w:val="28"/>
          <w:szCs w:val="24"/>
        </w:rPr>
        <w:t>«</w:t>
      </w:r>
      <w:r>
        <w:rPr>
          <w:rFonts w:ascii="Times New Roman" w:hAnsi="Times New Roman" w:cs="Times New Roman"/>
          <w:b/>
          <w:i/>
          <w:sz w:val="28"/>
          <w:szCs w:val="24"/>
        </w:rPr>
        <w:t>Умей-ка</w:t>
      </w:r>
      <w:r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:rsidR="008A230A" w:rsidRDefault="008A230A" w:rsidP="008A230A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(направление: </w:t>
      </w:r>
      <w:r>
        <w:rPr>
          <w:rFonts w:ascii="Times New Roman" w:hAnsi="Times New Roman" w:cs="Times New Roman"/>
          <w:b/>
          <w:i/>
          <w:sz w:val="28"/>
          <w:szCs w:val="24"/>
        </w:rPr>
        <w:t>художественное (аппликация)</w:t>
      </w:r>
      <w:r>
        <w:rPr>
          <w:rFonts w:ascii="Times New Roman" w:hAnsi="Times New Roman" w:cs="Times New Roman"/>
          <w:b/>
          <w:i/>
          <w:sz w:val="28"/>
          <w:szCs w:val="24"/>
        </w:rPr>
        <w:t>)</w:t>
      </w:r>
    </w:p>
    <w:p w:rsidR="008A230A" w:rsidRDefault="008A230A" w:rsidP="008A230A">
      <w:pPr>
        <w:spacing w:before="24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8A230A" w:rsidRPr="008A230A" w:rsidRDefault="008A230A" w:rsidP="008A230A">
      <w:pPr>
        <w:spacing w:before="240"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30A">
        <w:rPr>
          <w:rFonts w:ascii="Times New Roman" w:hAnsi="Times New Roman" w:cs="Times New Roman"/>
          <w:sz w:val="24"/>
          <w:szCs w:val="24"/>
          <w:u w:val="single"/>
        </w:rPr>
        <w:t>Название:</w:t>
      </w:r>
      <w:r w:rsidRPr="008A230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«Умей-ка»</w:t>
      </w:r>
      <w:r w:rsidRPr="008A230A">
        <w:rPr>
          <w:rFonts w:ascii="Times New Roman" w:hAnsi="Times New Roman" w:cs="Times New Roman"/>
          <w:i/>
          <w:sz w:val="24"/>
          <w:szCs w:val="24"/>
        </w:rPr>
        <w:t xml:space="preserve"> (направление: художественное).</w:t>
      </w:r>
    </w:p>
    <w:p w:rsidR="008A230A" w:rsidRDefault="008A230A" w:rsidP="008A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Автор-составитель: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Зайцева Оксана Юрьевна, воспитатель.</w:t>
      </w:r>
    </w:p>
    <w:p w:rsidR="008A230A" w:rsidRDefault="008A230A" w:rsidP="008A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дети школьного возраста.</w:t>
      </w:r>
    </w:p>
    <w:p w:rsidR="008A230A" w:rsidRDefault="008A230A" w:rsidP="008A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>: </w:t>
      </w:r>
      <w:r>
        <w:rPr>
          <w:rFonts w:ascii="Times New Roman" w:hAnsi="Times New Roman" w:cs="Times New Roman"/>
          <w:i/>
          <w:sz w:val="24"/>
          <w:szCs w:val="24"/>
        </w:rPr>
        <w:t>программой предусмотрены 3 уровня обучения: стартовый, базовый и продвинутый. Срок реализации программы, количество занятий в неделю, в год могут быть изменены в зависимости от уровня подготовленности детей, темпа усвоения учебного материала.</w:t>
      </w:r>
    </w:p>
    <w:p w:rsidR="008A230A" w:rsidRDefault="008A230A" w:rsidP="008A2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Режим занятий: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1-2 занятие в неделю. Продолжительность занятий - 15-30 минут, в зависимости от возраста и психофизических возможностей детей.</w:t>
      </w:r>
    </w:p>
    <w:p w:rsidR="008A230A" w:rsidRDefault="008A230A" w:rsidP="008A23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Направленность программы: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художественная.</w:t>
      </w:r>
    </w:p>
    <w:p w:rsidR="008A230A" w:rsidRDefault="008A230A" w:rsidP="008A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Статус программы: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программа реализуется с 2017г.</w:t>
      </w:r>
    </w:p>
    <w:p w:rsidR="008A230A" w:rsidRDefault="008A230A" w:rsidP="008A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Краткая аннотация программы</w:t>
      </w:r>
    </w:p>
    <w:p w:rsidR="008A230A" w:rsidRDefault="008A230A" w:rsidP="008A23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Цель программы «Умей-ка»: развивать познавательную активность, любознательность; развивать самостоятельность и стремление к творчеству.</w:t>
      </w:r>
    </w:p>
    <w:p w:rsidR="008A230A" w:rsidRDefault="008A230A" w:rsidP="008A230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Программа представляет собой курс освоения детьми системы элементарных знаний, практических умений и навыков работы с различными материалами на основе нетрадиционных техник в аппликации. </w:t>
      </w:r>
    </w:p>
    <w:p w:rsidR="008A230A" w:rsidRDefault="008A230A" w:rsidP="008A230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Программа на каждом из этапов обучения включает в себя использование следующих нетрадиционных техник аппликации: </w:t>
      </w:r>
    </w:p>
    <w:p w:rsidR="008A230A" w:rsidRDefault="008A230A" w:rsidP="008A23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Обрывная аппликация. </w:t>
      </w:r>
    </w:p>
    <w:p w:rsidR="008A230A" w:rsidRDefault="008A230A" w:rsidP="008A23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Коллаж. </w:t>
      </w:r>
    </w:p>
    <w:p w:rsidR="008A230A" w:rsidRDefault="008A230A" w:rsidP="008A23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Аппликация из бумажных салфеток (бумажная пластика). </w:t>
      </w:r>
    </w:p>
    <w:p w:rsidR="008A230A" w:rsidRDefault="008A230A" w:rsidP="008A23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Аппликация из крупы. </w:t>
      </w:r>
    </w:p>
    <w:p w:rsidR="008A230A" w:rsidRDefault="008A230A" w:rsidP="008A23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Аппликация из засушенных растений. </w:t>
      </w:r>
    </w:p>
    <w:p w:rsidR="008A230A" w:rsidRDefault="008A230A" w:rsidP="008A23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Аппликация из ниток. </w:t>
      </w:r>
    </w:p>
    <w:p w:rsidR="008A230A" w:rsidRDefault="008A230A" w:rsidP="008A23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Квиллинг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A230A" w:rsidRDefault="008A230A" w:rsidP="008A230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программе определены основные задачи и направления работы по освоению нетрадиционных техник аппликации на каждом году обучения, даны методические рекомендации по организации занятий, представлены диагностический инструментарий, показатели освоения программы и примерное тематическое планирование. </w:t>
      </w:r>
    </w:p>
    <w:p w:rsidR="00B52B0F" w:rsidRDefault="00B52B0F"/>
    <w:sectPr w:rsidR="00B5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32AA7"/>
    <w:multiLevelType w:val="hybridMultilevel"/>
    <w:tmpl w:val="F75AD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D5509"/>
    <w:multiLevelType w:val="hybridMultilevel"/>
    <w:tmpl w:val="E2CC5F0A"/>
    <w:lvl w:ilvl="0" w:tplc="DEBEC5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44"/>
    <w:rsid w:val="003B1944"/>
    <w:rsid w:val="008A230A"/>
    <w:rsid w:val="00B5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4C7A7-1DE4-44A9-AB58-29E3DE59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3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30A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>HP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2022-07-11T06:04:00Z</dcterms:created>
  <dcterms:modified xsi:type="dcterms:W3CDTF">2022-07-11T06:05:00Z</dcterms:modified>
</cp:coreProperties>
</file>